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4D09">
      <w:pPr>
        <w:spacing w:line="294" w:lineRule="auto"/>
        <w:rPr>
          <w:rFonts w:ascii="Arial"/>
          <w:sz w:val="21"/>
        </w:rPr>
      </w:pPr>
      <w:r>
        <w:pict>
          <v:shape id="_x0000_s1026" o:spid="_x0000_s1026" style="position:absolute;left:0pt;margin-left:6pt;margin-top:9.9pt;height:0.75pt;width:415.3pt;z-index:251659264;mso-width-relative:page;mso-height-relative:page;" fillcolor="#000000" filled="t" stroked="f" coordsize="8305,15" path="m0,0l8305,0,8305,14,0,14,0,0xe">
            <v:path/>
            <v:fill on="t" focussize="0,0"/>
            <v:stroke on="f"/>
            <v:imagedata o:title=""/>
            <o:lock v:ext="edit"/>
          </v:shape>
        </w:pict>
      </w:r>
    </w:p>
    <w:p w14:paraId="3B7EDA57">
      <w:pPr>
        <w:pStyle w:val="3"/>
        <w:spacing w:before="319" w:line="194" w:lineRule="auto"/>
        <w:ind w:left="3012"/>
        <w:outlineLvl w:val="0"/>
        <w:rPr>
          <w:rFonts w:hint="eastAsia" w:ascii="黑体" w:hAnsi="黑体" w:eastAsia="黑体" w:cs="黑体"/>
          <w:b/>
          <w:bCs/>
          <w:spacing w:val="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3"/>
          <w:sz w:val="24"/>
          <w:szCs w:val="24"/>
          <w:lang w:val="en-US" w:eastAsia="zh-CN"/>
        </w:rPr>
        <w:t>Qilin Citrus Pectin FP2</w:t>
      </w:r>
    </w:p>
    <w:p w14:paraId="40E68880">
      <w:pPr>
        <w:pStyle w:val="3"/>
        <w:spacing w:before="319" w:line="194" w:lineRule="auto"/>
        <w:ind w:left="3012" w:firstLine="494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3"/>
          <w:sz w:val="24"/>
          <w:szCs w:val="24"/>
          <w:lang w:val="en-US" w:eastAsia="zh-CN"/>
        </w:rPr>
        <w:t>TDS AND COA</w:t>
      </w:r>
    </w:p>
    <w:p w14:paraId="151946B4">
      <w:pPr>
        <w:spacing w:line="436" w:lineRule="auto"/>
        <w:rPr>
          <w:rFonts w:ascii="Arial"/>
          <w:sz w:val="21"/>
        </w:rPr>
      </w:pPr>
    </w:p>
    <w:p w14:paraId="1D71BBE5">
      <w:pPr>
        <w:spacing w:before="59" w:line="219" w:lineRule="auto"/>
        <w:ind w:left="1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-7"/>
          <w:sz w:val="18"/>
          <w:szCs w:val="18"/>
          <w:u w:val="single" w:color="auto"/>
        </w:rPr>
        <w:t>说明</w:t>
      </w:r>
    </w:p>
    <w:p w14:paraId="233C0ADC">
      <w:pPr>
        <w:pStyle w:val="3"/>
        <w:spacing w:before="123" w:line="189" w:lineRule="auto"/>
        <w:ind w:left="132"/>
      </w:pPr>
      <w:r>
        <w:rPr>
          <w:b/>
          <w:bCs/>
          <w:spacing w:val="-2"/>
          <w:u w:val="single" w:color="auto"/>
        </w:rPr>
        <w:t>Identification</w:t>
      </w:r>
    </w:p>
    <w:p w14:paraId="2120622D">
      <w:pPr>
        <w:pStyle w:val="3"/>
        <w:spacing w:before="113" w:line="219" w:lineRule="auto"/>
        <w:ind w:left="127"/>
        <w:rPr>
          <w:rFonts w:ascii="宋体" w:hAnsi="宋体" w:eastAsia="宋体" w:cs="宋体"/>
        </w:rPr>
      </w:pPr>
      <w:r>
        <w:rPr>
          <w:b/>
          <w:bCs/>
        </w:rPr>
        <w:t>CAS</w:t>
      </w:r>
      <w:r>
        <w:rPr>
          <w:b/>
          <w:bCs/>
          <w:spacing w:val="15"/>
          <w:w w:val="101"/>
        </w:rPr>
        <w:t xml:space="preserve"> </w:t>
      </w:r>
      <w:r>
        <w:rPr>
          <w:rFonts w:ascii="宋体" w:hAnsi="宋体" w:eastAsia="宋体" w:cs="宋体"/>
          <w:b/>
          <w:bCs/>
        </w:rPr>
        <w:t>号</w:t>
      </w:r>
      <w:r>
        <w:rPr>
          <w:b/>
          <w:bCs/>
        </w:rPr>
        <w:t>:68424-04-4</w:t>
      </w:r>
      <w:r>
        <w:rPr>
          <w:rFonts w:ascii="宋体" w:hAnsi="宋体" w:eastAsia="宋体" w:cs="宋体"/>
          <w:b/>
          <w:bCs/>
        </w:rPr>
        <w:t>；</w:t>
      </w:r>
      <w:r>
        <w:rPr>
          <w:rFonts w:ascii="宋体" w:hAnsi="宋体" w:eastAsia="宋体" w:cs="宋体"/>
        </w:rPr>
        <w:t xml:space="preserve">                     </w:t>
      </w:r>
      <w:r>
        <w:rPr>
          <w:rFonts w:ascii="宋体" w:hAnsi="宋体" w:eastAsia="宋体" w:cs="宋体"/>
          <w:b/>
          <w:bCs/>
        </w:rPr>
        <w:t>产品名称：复配增稠剂</w:t>
      </w:r>
      <w:r>
        <w:rPr>
          <w:rFonts w:ascii="宋体" w:hAnsi="宋体" w:eastAsia="宋体" w:cs="宋体"/>
          <w:spacing w:val="-30"/>
        </w:rPr>
        <w:t xml:space="preserve"> </w:t>
      </w:r>
      <w:r>
        <w:rPr>
          <w:b/>
          <w:bCs/>
          <w:spacing w:val="-1"/>
        </w:rPr>
        <w:t xml:space="preserve">D  </w:t>
      </w:r>
      <w:r>
        <w:rPr>
          <w:rFonts w:ascii="宋体" w:hAnsi="宋体" w:eastAsia="宋体" w:cs="宋体"/>
          <w:b/>
          <w:bCs/>
          <w:spacing w:val="-1"/>
        </w:rPr>
        <w:t>柑橘纤维粉</w:t>
      </w:r>
    </w:p>
    <w:p w14:paraId="23D8952C">
      <w:pPr>
        <w:pStyle w:val="3"/>
        <w:spacing w:before="98" w:line="221" w:lineRule="auto"/>
        <w:ind w:left="132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</w:rPr>
        <w:t>型号：</w:t>
      </w:r>
      <w:r>
        <w:rPr>
          <w:rFonts w:hint="eastAsia" w:ascii="宋体" w:hAnsi="宋体" w:eastAsia="宋体" w:cs="宋体"/>
          <w:b/>
          <w:bCs/>
          <w:spacing w:val="-3"/>
          <w:lang w:val="en-US" w:eastAsia="zh-CN"/>
        </w:rPr>
        <w:t>QILIN FP2</w:t>
      </w:r>
    </w:p>
    <w:p w14:paraId="4AAC2879">
      <w:pPr>
        <w:spacing w:line="97" w:lineRule="exact"/>
      </w:pPr>
    </w:p>
    <w:tbl>
      <w:tblPr>
        <w:tblStyle w:val="8"/>
        <w:tblW w:w="7114" w:type="dxa"/>
        <w:tblInd w:w="1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956"/>
        <w:gridCol w:w="2075"/>
      </w:tblGrid>
      <w:tr w14:paraId="24FC8A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083" w:type="dxa"/>
            <w:vAlign w:val="top"/>
          </w:tcPr>
          <w:p w14:paraId="32F9B71A">
            <w:pPr>
              <w:pStyle w:val="9"/>
              <w:spacing w:line="220" w:lineRule="auto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批号</w:t>
            </w:r>
            <w:r>
              <w:rPr>
                <w:rFonts w:ascii="宋体" w:hAnsi="宋体" w:eastAsia="宋体" w:cs="宋体"/>
                <w:spacing w:val="16"/>
              </w:rPr>
              <w:t xml:space="preserve"> </w:t>
            </w:r>
            <w:r>
              <w:rPr>
                <w:b/>
                <w:bCs/>
                <w:spacing w:val="-2"/>
              </w:rPr>
              <w:t>:2024122601</w:t>
            </w:r>
          </w:p>
        </w:tc>
        <w:tc>
          <w:tcPr>
            <w:tcW w:w="2956" w:type="dxa"/>
            <w:vAlign w:val="top"/>
          </w:tcPr>
          <w:p w14:paraId="22C1F9CB">
            <w:pPr>
              <w:pStyle w:val="9"/>
              <w:spacing w:line="219" w:lineRule="auto"/>
              <w:ind w:left="412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生产日期：</w:t>
            </w:r>
            <w:r>
              <w:rPr>
                <w:b/>
                <w:bCs/>
                <w:spacing w:val="-2"/>
              </w:rPr>
              <w:t>2024.12.26</w:t>
            </w:r>
          </w:p>
        </w:tc>
        <w:tc>
          <w:tcPr>
            <w:tcW w:w="2075" w:type="dxa"/>
            <w:vAlign w:val="top"/>
          </w:tcPr>
          <w:p w14:paraId="76F60504">
            <w:pPr>
              <w:pStyle w:val="9"/>
              <w:spacing w:line="219" w:lineRule="auto"/>
              <w:jc w:val="right"/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检测日期：</w:t>
            </w:r>
            <w:r>
              <w:rPr>
                <w:b/>
                <w:bCs/>
                <w:spacing w:val="-1"/>
              </w:rPr>
              <w:t>2024.12.29</w:t>
            </w:r>
          </w:p>
        </w:tc>
      </w:tr>
      <w:tr w14:paraId="4F3791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083" w:type="dxa"/>
            <w:vAlign w:val="top"/>
          </w:tcPr>
          <w:p w14:paraId="60EF5560">
            <w:pPr>
              <w:pStyle w:val="9"/>
              <w:spacing w:before="79" w:line="116" w:lineRule="exact"/>
              <w:ind w:left="6"/>
            </w:pPr>
            <w:r>
              <w:rPr>
                <w:b/>
                <w:bCs/>
                <w:spacing w:val="-2"/>
                <w:position w:val="-2"/>
              </w:rPr>
              <w:t>Batch</w:t>
            </w:r>
            <w:r>
              <w:rPr>
                <w:b/>
                <w:bCs/>
                <w:spacing w:val="20"/>
                <w:w w:val="102"/>
                <w:position w:val="-2"/>
              </w:rPr>
              <w:t xml:space="preserve"> </w:t>
            </w:r>
            <w:r>
              <w:rPr>
                <w:b/>
                <w:bCs/>
                <w:spacing w:val="-2"/>
                <w:position w:val="-2"/>
              </w:rPr>
              <w:t>No. 2024122601</w:t>
            </w:r>
          </w:p>
        </w:tc>
        <w:tc>
          <w:tcPr>
            <w:tcW w:w="2956" w:type="dxa"/>
            <w:vAlign w:val="top"/>
          </w:tcPr>
          <w:p w14:paraId="5EEEC5A6">
            <w:pPr>
              <w:pStyle w:val="9"/>
              <w:spacing w:before="79" w:line="116" w:lineRule="exact"/>
              <w:ind w:left="500"/>
            </w:pPr>
            <w:r>
              <w:rPr>
                <w:b/>
                <w:bCs/>
                <w:spacing w:val="-1"/>
                <w:position w:val="-2"/>
              </w:rPr>
              <w:t>Production date: 2024.12.26</w:t>
            </w:r>
          </w:p>
        </w:tc>
        <w:tc>
          <w:tcPr>
            <w:tcW w:w="2075" w:type="dxa"/>
            <w:vAlign w:val="top"/>
          </w:tcPr>
          <w:p w14:paraId="24D11F6D">
            <w:pPr>
              <w:pStyle w:val="9"/>
              <w:spacing w:before="79" w:line="116" w:lineRule="exact"/>
              <w:ind w:left="367"/>
            </w:pPr>
            <w:r>
              <w:rPr>
                <w:b/>
                <w:bCs/>
                <w:spacing w:val="-2"/>
                <w:position w:val="-2"/>
              </w:rPr>
              <w:t>Test date: 2024.12.29</w:t>
            </w:r>
          </w:p>
        </w:tc>
      </w:tr>
    </w:tbl>
    <w:p w14:paraId="28E86264">
      <w:pPr>
        <w:pStyle w:val="3"/>
        <w:spacing w:before="160" w:line="212" w:lineRule="auto"/>
        <w:ind w:left="129"/>
      </w:pPr>
      <w:r>
        <w:rPr>
          <w:rFonts w:ascii="宋体" w:hAnsi="宋体" w:eastAsia="宋体" w:cs="宋体"/>
          <w:b/>
          <w:bCs/>
          <w:spacing w:val="-1"/>
          <w:u w:val="single" w:color="auto"/>
        </w:rPr>
        <w:t>详细质量报告</w:t>
      </w:r>
      <w:r>
        <w:rPr>
          <w:rFonts w:ascii="宋体" w:hAnsi="宋体" w:eastAsia="宋体" w:cs="宋体"/>
          <w:spacing w:val="-32"/>
          <w:u w:val="single" w:color="auto"/>
        </w:rPr>
        <w:t xml:space="preserve"> </w:t>
      </w:r>
      <w:r>
        <w:rPr>
          <w:b/>
          <w:bCs/>
          <w:spacing w:val="-1"/>
          <w:u w:val="single" w:color="auto"/>
        </w:rPr>
        <w:t>Detailed quality specificatio</w:t>
      </w:r>
      <w:r>
        <w:rPr>
          <w:b/>
          <w:bCs/>
          <w:spacing w:val="-2"/>
          <w:u w:val="single" w:color="auto"/>
        </w:rPr>
        <w:t>ns</w:t>
      </w:r>
    </w:p>
    <w:p w14:paraId="44950E14">
      <w:pPr>
        <w:spacing w:line="121" w:lineRule="exact"/>
      </w:pPr>
    </w:p>
    <w:tbl>
      <w:tblPr>
        <w:tblStyle w:val="8"/>
        <w:tblW w:w="8526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3"/>
        <w:gridCol w:w="3101"/>
        <w:gridCol w:w="1932"/>
      </w:tblGrid>
      <w:tr w14:paraId="1DC21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493" w:type="dxa"/>
            <w:vAlign w:val="top"/>
          </w:tcPr>
          <w:p w14:paraId="3FBD6426">
            <w:pPr>
              <w:spacing w:before="138" w:line="195" w:lineRule="auto"/>
              <w:ind w:left="1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验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目</w:t>
            </w:r>
          </w:p>
        </w:tc>
        <w:tc>
          <w:tcPr>
            <w:tcW w:w="3101" w:type="dxa"/>
            <w:vAlign w:val="top"/>
          </w:tcPr>
          <w:p w14:paraId="080EDCF4">
            <w:pPr>
              <w:spacing w:before="138" w:line="195" w:lineRule="auto"/>
              <w:ind w:left="1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准</w:t>
            </w:r>
          </w:p>
        </w:tc>
        <w:tc>
          <w:tcPr>
            <w:tcW w:w="1932" w:type="dxa"/>
            <w:vAlign w:val="top"/>
          </w:tcPr>
          <w:p w14:paraId="18F6A1F3">
            <w:pPr>
              <w:spacing w:before="138" w:line="195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验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8"/>
                <w:szCs w:val="18"/>
              </w:rPr>
              <w:t>果</w:t>
            </w:r>
          </w:p>
        </w:tc>
      </w:tr>
      <w:tr w14:paraId="7B361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493" w:type="dxa"/>
            <w:vAlign w:val="top"/>
          </w:tcPr>
          <w:p w14:paraId="254B7CF1">
            <w:pPr>
              <w:pStyle w:val="9"/>
              <w:spacing w:before="75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保水率</w:t>
            </w:r>
            <w:r>
              <w:rPr>
                <w:rFonts w:ascii="宋体" w:hAnsi="宋体" w:eastAsia="宋体" w:cs="宋体"/>
                <w:spacing w:val="-40"/>
              </w:rPr>
              <w:t xml:space="preserve"> </w:t>
            </w:r>
            <w:r>
              <w:rPr>
                <w:b/>
                <w:bCs/>
                <w:spacing w:val="-1"/>
              </w:rPr>
              <w:t>Water absorption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by c</w:t>
            </w:r>
            <w:r>
              <w:rPr>
                <w:b/>
                <w:bCs/>
                <w:spacing w:val="-2"/>
              </w:rPr>
              <w:t>entrifugation</w:t>
            </w:r>
          </w:p>
        </w:tc>
        <w:tc>
          <w:tcPr>
            <w:tcW w:w="3101" w:type="dxa"/>
            <w:vAlign w:val="top"/>
          </w:tcPr>
          <w:p w14:paraId="1907936F">
            <w:pPr>
              <w:pStyle w:val="9"/>
              <w:spacing w:before="172" w:line="166" w:lineRule="auto"/>
              <w:ind w:left="1210"/>
            </w:pPr>
            <w:r>
              <w:rPr>
                <w:b/>
                <w:bCs/>
                <w:spacing w:val="-2"/>
              </w:rPr>
              <w:t>12.0-16.0</w:t>
            </w:r>
          </w:p>
        </w:tc>
        <w:tc>
          <w:tcPr>
            <w:tcW w:w="1932" w:type="dxa"/>
            <w:vAlign w:val="top"/>
          </w:tcPr>
          <w:p w14:paraId="508A2D56">
            <w:pPr>
              <w:pStyle w:val="9"/>
              <w:spacing w:before="172" w:line="166" w:lineRule="auto"/>
              <w:ind w:left="838"/>
            </w:pPr>
            <w:r>
              <w:rPr>
                <w:b/>
                <w:bCs/>
                <w:spacing w:val="-4"/>
              </w:rPr>
              <w:t>14.8</w:t>
            </w:r>
          </w:p>
        </w:tc>
      </w:tr>
      <w:tr w14:paraId="09AFC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493" w:type="dxa"/>
            <w:vAlign w:val="top"/>
          </w:tcPr>
          <w:p w14:paraId="480291C5">
            <w:pPr>
              <w:pStyle w:val="9"/>
              <w:spacing w:before="113" w:line="179" w:lineRule="auto"/>
              <w:ind w:left="118"/>
            </w:pPr>
            <w:r>
              <w:rPr>
                <w:b/>
                <w:bCs/>
                <w:spacing w:val="-2"/>
              </w:rPr>
              <w:t>pH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measurement</w:t>
            </w:r>
          </w:p>
        </w:tc>
        <w:tc>
          <w:tcPr>
            <w:tcW w:w="3101" w:type="dxa"/>
            <w:vAlign w:val="top"/>
          </w:tcPr>
          <w:p w14:paraId="5BDB44EF">
            <w:pPr>
              <w:pStyle w:val="9"/>
              <w:spacing w:before="173" w:line="164" w:lineRule="auto"/>
              <w:ind w:left="1435"/>
            </w:pPr>
            <w:r>
              <w:rPr>
                <w:b/>
                <w:bCs/>
                <w:spacing w:val="-3"/>
              </w:rPr>
              <w:t>7-9</w:t>
            </w:r>
          </w:p>
        </w:tc>
        <w:tc>
          <w:tcPr>
            <w:tcW w:w="1932" w:type="dxa"/>
            <w:vAlign w:val="top"/>
          </w:tcPr>
          <w:p w14:paraId="3DF52DB3">
            <w:pPr>
              <w:pStyle w:val="9"/>
              <w:spacing w:before="175" w:line="162" w:lineRule="auto"/>
              <w:ind w:left="832"/>
            </w:pPr>
            <w:r>
              <w:rPr>
                <w:b/>
                <w:bCs/>
                <w:spacing w:val="-3"/>
              </w:rPr>
              <w:t>7.4</w:t>
            </w:r>
          </w:p>
        </w:tc>
      </w:tr>
      <w:tr w14:paraId="10DE5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493" w:type="dxa"/>
            <w:vAlign w:val="top"/>
          </w:tcPr>
          <w:p w14:paraId="5346420D">
            <w:pPr>
              <w:pStyle w:val="9"/>
              <w:spacing w:before="78" w:line="212" w:lineRule="auto"/>
              <w:ind w:left="116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水分</w:t>
            </w:r>
            <w:r>
              <w:rPr>
                <w:rFonts w:ascii="宋体" w:hAnsi="宋体" w:eastAsia="宋体" w:cs="宋体"/>
                <w:spacing w:val="-22"/>
              </w:rPr>
              <w:t xml:space="preserve"> </w:t>
            </w:r>
            <w:r>
              <w:rPr>
                <w:b/>
                <w:bCs/>
                <w:spacing w:val="-3"/>
              </w:rPr>
              <w:t>Loss on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drying</w:t>
            </w:r>
            <w:r>
              <w:rPr>
                <w:b/>
                <w:bCs/>
                <w:spacing w:val="10"/>
                <w:w w:val="102"/>
              </w:rPr>
              <w:t xml:space="preserve"> </w:t>
            </w:r>
            <w:r>
              <w:rPr>
                <w:b/>
                <w:bCs/>
                <w:spacing w:val="-3"/>
              </w:rPr>
              <w:t>(%)</w:t>
            </w:r>
          </w:p>
        </w:tc>
        <w:tc>
          <w:tcPr>
            <w:tcW w:w="3101" w:type="dxa"/>
            <w:vAlign w:val="top"/>
          </w:tcPr>
          <w:p w14:paraId="20B7D51D">
            <w:pPr>
              <w:pStyle w:val="9"/>
              <w:spacing w:before="173" w:line="164" w:lineRule="auto"/>
              <w:ind w:left="1398"/>
            </w:pPr>
            <w:r>
              <w:rPr>
                <w:b/>
                <w:bCs/>
                <w:spacing w:val="-7"/>
              </w:rPr>
              <w:t>&lt;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7"/>
              </w:rPr>
              <w:t>12</w:t>
            </w:r>
          </w:p>
        </w:tc>
        <w:tc>
          <w:tcPr>
            <w:tcW w:w="1932" w:type="dxa"/>
            <w:vAlign w:val="top"/>
          </w:tcPr>
          <w:p w14:paraId="36119854">
            <w:pPr>
              <w:pStyle w:val="9"/>
              <w:spacing w:before="173" w:line="164" w:lineRule="auto"/>
              <w:ind w:left="812"/>
            </w:pPr>
            <w:r>
              <w:rPr>
                <w:b/>
                <w:bCs/>
                <w:spacing w:val="-7"/>
              </w:rPr>
              <w:t>&lt;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7"/>
              </w:rPr>
              <w:t>12</w:t>
            </w:r>
          </w:p>
        </w:tc>
      </w:tr>
      <w:tr w14:paraId="6E993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1645992D">
            <w:pPr>
              <w:pStyle w:val="9"/>
              <w:spacing w:before="78" w:line="212" w:lineRule="auto"/>
              <w:ind w:left="117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外观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Appearance</w:t>
            </w:r>
          </w:p>
        </w:tc>
        <w:tc>
          <w:tcPr>
            <w:tcW w:w="3101" w:type="dxa"/>
            <w:vAlign w:val="top"/>
          </w:tcPr>
          <w:p w14:paraId="3BB36716">
            <w:pPr>
              <w:pStyle w:val="9"/>
              <w:spacing w:before="239" w:line="86" w:lineRule="exact"/>
              <w:ind w:left="1498"/>
            </w:pPr>
            <w:r>
              <w:rPr>
                <w:b/>
                <w:bCs/>
                <w:spacing w:val="-3"/>
                <w:position w:val="-2"/>
              </w:rPr>
              <w:t>--</w:t>
            </w:r>
          </w:p>
        </w:tc>
        <w:tc>
          <w:tcPr>
            <w:tcW w:w="1932" w:type="dxa"/>
            <w:vAlign w:val="top"/>
          </w:tcPr>
          <w:p w14:paraId="06530AE7">
            <w:pPr>
              <w:pStyle w:val="9"/>
              <w:spacing w:before="168" w:line="171" w:lineRule="auto"/>
              <w:ind w:left="706"/>
            </w:pPr>
            <w:r>
              <w:rPr>
                <w:b/>
                <w:bCs/>
                <w:spacing w:val="-2"/>
              </w:rPr>
              <w:t>Typical</w:t>
            </w:r>
          </w:p>
        </w:tc>
      </w:tr>
      <w:tr w14:paraId="1A5AF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790B6B59">
            <w:pPr>
              <w:pStyle w:val="9"/>
              <w:spacing w:before="78" w:line="221" w:lineRule="auto"/>
              <w:ind w:left="113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颜色</w:t>
            </w:r>
            <w:r>
              <w:rPr>
                <w:rFonts w:ascii="宋体" w:hAnsi="宋体" w:eastAsia="宋体" w:cs="宋体"/>
                <w:spacing w:val="-33"/>
              </w:rPr>
              <w:t xml:space="preserve"> </w:t>
            </w:r>
            <w:r>
              <w:rPr>
                <w:b/>
                <w:bCs/>
                <w:spacing w:val="-3"/>
              </w:rPr>
              <w:t>colour</w:t>
            </w:r>
          </w:p>
        </w:tc>
        <w:tc>
          <w:tcPr>
            <w:tcW w:w="3101" w:type="dxa"/>
            <w:vAlign w:val="top"/>
          </w:tcPr>
          <w:p w14:paraId="6E560996">
            <w:pPr>
              <w:pStyle w:val="9"/>
              <w:spacing w:before="239" w:line="86" w:lineRule="exact"/>
              <w:ind w:left="1498"/>
            </w:pPr>
            <w:r>
              <w:rPr>
                <w:b/>
                <w:bCs/>
                <w:spacing w:val="-3"/>
                <w:position w:val="-2"/>
              </w:rPr>
              <w:t>--</w:t>
            </w:r>
          </w:p>
        </w:tc>
        <w:tc>
          <w:tcPr>
            <w:tcW w:w="1932" w:type="dxa"/>
            <w:vAlign w:val="top"/>
          </w:tcPr>
          <w:p w14:paraId="6621057C">
            <w:pPr>
              <w:pStyle w:val="9"/>
              <w:spacing w:before="169" w:line="170" w:lineRule="auto"/>
              <w:ind w:left="706"/>
            </w:pPr>
            <w:r>
              <w:rPr>
                <w:b/>
                <w:bCs/>
                <w:spacing w:val="-2"/>
              </w:rPr>
              <w:t>Typical</w:t>
            </w:r>
          </w:p>
        </w:tc>
      </w:tr>
      <w:tr w14:paraId="1D49B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0C8DC907">
            <w:pPr>
              <w:pStyle w:val="9"/>
              <w:spacing w:before="79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感官</w:t>
            </w:r>
            <w:r>
              <w:rPr>
                <w:rFonts w:ascii="宋体" w:hAnsi="宋体" w:eastAsia="宋体" w:cs="宋体"/>
                <w:spacing w:val="-38"/>
              </w:rPr>
              <w:t xml:space="preserve"> </w:t>
            </w:r>
            <w:r>
              <w:rPr>
                <w:b/>
                <w:bCs/>
                <w:spacing w:val="-1"/>
              </w:rPr>
              <w:t>organoleptic eval</w:t>
            </w:r>
            <w:r>
              <w:rPr>
                <w:b/>
                <w:bCs/>
                <w:spacing w:val="-2"/>
              </w:rPr>
              <w:t>uation</w:t>
            </w:r>
          </w:p>
        </w:tc>
        <w:tc>
          <w:tcPr>
            <w:tcW w:w="3101" w:type="dxa"/>
            <w:vAlign w:val="top"/>
          </w:tcPr>
          <w:p w14:paraId="4743623E">
            <w:pPr>
              <w:pStyle w:val="9"/>
              <w:spacing w:before="238" w:line="86" w:lineRule="exact"/>
              <w:ind w:left="1498"/>
            </w:pPr>
            <w:r>
              <w:rPr>
                <w:b/>
                <w:bCs/>
                <w:spacing w:val="-3"/>
                <w:position w:val="-2"/>
              </w:rPr>
              <w:t>--</w:t>
            </w:r>
          </w:p>
        </w:tc>
        <w:tc>
          <w:tcPr>
            <w:tcW w:w="1932" w:type="dxa"/>
            <w:vAlign w:val="top"/>
          </w:tcPr>
          <w:p w14:paraId="2BD1F464">
            <w:pPr>
              <w:pStyle w:val="9"/>
              <w:spacing w:before="168" w:line="171" w:lineRule="auto"/>
              <w:ind w:left="599"/>
            </w:pPr>
            <w:r>
              <w:rPr>
                <w:b/>
                <w:bCs/>
                <w:spacing w:val="-1"/>
              </w:rPr>
              <w:t>Approved</w:t>
            </w:r>
          </w:p>
        </w:tc>
      </w:tr>
      <w:tr w14:paraId="4AD81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4EC4BB80">
            <w:pPr>
              <w:pStyle w:val="9"/>
              <w:spacing w:before="78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重金属</w:t>
            </w:r>
            <w:r>
              <w:rPr>
                <w:rFonts w:ascii="宋体" w:hAnsi="宋体" w:eastAsia="宋体" w:cs="宋体"/>
                <w:spacing w:val="-19"/>
              </w:rPr>
              <w:t xml:space="preserve"> </w:t>
            </w:r>
            <w:r>
              <w:rPr>
                <w:b/>
                <w:bCs/>
                <w:spacing w:val="-3"/>
              </w:rPr>
              <w:t>Heavy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3"/>
              </w:rPr>
              <w:t>Metals (ppm)</w:t>
            </w:r>
          </w:p>
        </w:tc>
        <w:tc>
          <w:tcPr>
            <w:tcW w:w="3101" w:type="dxa"/>
            <w:vAlign w:val="top"/>
          </w:tcPr>
          <w:p w14:paraId="542763BD">
            <w:pPr>
              <w:pStyle w:val="9"/>
              <w:spacing w:before="175" w:line="163" w:lineRule="auto"/>
              <w:ind w:left="1398"/>
            </w:pPr>
            <w:r>
              <w:rPr>
                <w:b/>
                <w:bCs/>
                <w:spacing w:val="-5"/>
              </w:rPr>
              <w:t>&lt;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5"/>
              </w:rPr>
              <w:t>20</w:t>
            </w:r>
          </w:p>
        </w:tc>
        <w:tc>
          <w:tcPr>
            <w:tcW w:w="1932" w:type="dxa"/>
            <w:vAlign w:val="top"/>
          </w:tcPr>
          <w:p w14:paraId="3C470C70">
            <w:pPr>
              <w:pStyle w:val="9"/>
              <w:spacing w:before="175" w:line="163" w:lineRule="auto"/>
              <w:ind w:left="812"/>
            </w:pPr>
            <w:r>
              <w:rPr>
                <w:b/>
                <w:bCs/>
                <w:spacing w:val="-5"/>
              </w:rPr>
              <w:t>&lt;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5"/>
              </w:rPr>
              <w:t>20</w:t>
            </w:r>
          </w:p>
        </w:tc>
      </w:tr>
      <w:tr w14:paraId="2AD83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6609C2BF">
            <w:pPr>
              <w:pStyle w:val="9"/>
              <w:spacing w:before="79" w:line="212" w:lineRule="auto"/>
              <w:ind w:left="113"/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砷</w:t>
            </w:r>
            <w:r>
              <w:rPr>
                <w:rFonts w:ascii="宋体" w:hAnsi="宋体" w:eastAsia="宋体" w:cs="宋体"/>
                <w:spacing w:val="-43"/>
              </w:rPr>
              <w:t xml:space="preserve"> </w:t>
            </w:r>
            <w:r>
              <w:rPr>
                <w:b/>
                <w:bCs/>
                <w:spacing w:val="-3"/>
              </w:rPr>
              <w:t>As</w:t>
            </w:r>
            <w:r>
              <w:rPr>
                <w:b/>
                <w:bCs/>
                <w:spacing w:val="12"/>
                <w:w w:val="102"/>
              </w:rPr>
              <w:t xml:space="preserve"> </w:t>
            </w:r>
            <w:r>
              <w:rPr>
                <w:b/>
                <w:bCs/>
                <w:spacing w:val="-3"/>
              </w:rPr>
              <w:t>(ppm)</w:t>
            </w:r>
          </w:p>
        </w:tc>
        <w:tc>
          <w:tcPr>
            <w:tcW w:w="3101" w:type="dxa"/>
            <w:vAlign w:val="top"/>
          </w:tcPr>
          <w:p w14:paraId="52EA7A47">
            <w:pPr>
              <w:pStyle w:val="9"/>
              <w:spacing w:before="176" w:line="162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1932" w:type="dxa"/>
            <w:vAlign w:val="top"/>
          </w:tcPr>
          <w:p w14:paraId="6EAC08C0">
            <w:pPr>
              <w:pStyle w:val="9"/>
              <w:spacing w:before="176" w:line="162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3"/>
              </w:rPr>
              <w:t>3</w:t>
            </w:r>
          </w:p>
        </w:tc>
      </w:tr>
      <w:tr w14:paraId="514ED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734E952C">
            <w:pPr>
              <w:pStyle w:val="9"/>
              <w:spacing w:before="79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铅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b/>
                <w:bCs/>
                <w:spacing w:val="-5"/>
              </w:rPr>
              <w:t>Pb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5"/>
              </w:rPr>
              <w:t>(ppm)</w:t>
            </w:r>
          </w:p>
        </w:tc>
        <w:tc>
          <w:tcPr>
            <w:tcW w:w="3101" w:type="dxa"/>
            <w:vAlign w:val="top"/>
          </w:tcPr>
          <w:p w14:paraId="2B67CEF8">
            <w:pPr>
              <w:pStyle w:val="9"/>
              <w:spacing w:before="176" w:line="162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1932" w:type="dxa"/>
            <w:vAlign w:val="top"/>
          </w:tcPr>
          <w:p w14:paraId="4F7AFB7E">
            <w:pPr>
              <w:pStyle w:val="9"/>
              <w:spacing w:before="176" w:line="162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3"/>
              </w:rPr>
              <w:t>5</w:t>
            </w:r>
          </w:p>
        </w:tc>
      </w:tr>
      <w:tr w14:paraId="02314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30D1AF49">
            <w:pPr>
              <w:pStyle w:val="9"/>
              <w:spacing w:before="78" w:line="212" w:lineRule="auto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汞</w:t>
            </w:r>
            <w:r>
              <w:rPr>
                <w:rFonts w:ascii="宋体" w:hAnsi="宋体" w:eastAsia="宋体" w:cs="宋体"/>
                <w:spacing w:val="-28"/>
              </w:rPr>
              <w:t xml:space="preserve"> </w:t>
            </w:r>
            <w:r>
              <w:rPr>
                <w:b/>
                <w:bCs/>
                <w:spacing w:val="-5"/>
              </w:rPr>
              <w:t>Hg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5"/>
              </w:rPr>
              <w:t>(ppm)</w:t>
            </w:r>
          </w:p>
        </w:tc>
        <w:tc>
          <w:tcPr>
            <w:tcW w:w="3101" w:type="dxa"/>
            <w:vAlign w:val="top"/>
          </w:tcPr>
          <w:p w14:paraId="77295E5F">
            <w:pPr>
              <w:pStyle w:val="9"/>
              <w:spacing w:before="176" w:line="162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932" w:type="dxa"/>
            <w:vAlign w:val="top"/>
          </w:tcPr>
          <w:p w14:paraId="4A4EB657">
            <w:pPr>
              <w:pStyle w:val="9"/>
              <w:spacing w:before="176" w:line="162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</w:tr>
      <w:tr w14:paraId="163B8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65D36582">
            <w:pPr>
              <w:pStyle w:val="9"/>
              <w:spacing w:before="79" w:line="212" w:lineRule="auto"/>
              <w:ind w:left="112"/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镉</w:t>
            </w:r>
            <w:r>
              <w:rPr>
                <w:rFonts w:ascii="宋体" w:hAnsi="宋体" w:eastAsia="宋体" w:cs="宋体"/>
                <w:spacing w:val="-32"/>
              </w:rPr>
              <w:t xml:space="preserve"> </w:t>
            </w:r>
            <w:r>
              <w:rPr>
                <w:b/>
                <w:bCs/>
                <w:spacing w:val="-4"/>
              </w:rPr>
              <w:t>Cd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4"/>
              </w:rPr>
              <w:t>(ppm)</w:t>
            </w:r>
          </w:p>
        </w:tc>
        <w:tc>
          <w:tcPr>
            <w:tcW w:w="3101" w:type="dxa"/>
            <w:vAlign w:val="top"/>
          </w:tcPr>
          <w:p w14:paraId="24BE1B2C">
            <w:pPr>
              <w:pStyle w:val="9"/>
              <w:spacing w:before="177" w:line="161" w:lineRule="auto"/>
              <w:ind w:left="1441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932" w:type="dxa"/>
            <w:vAlign w:val="top"/>
          </w:tcPr>
          <w:p w14:paraId="48A62100">
            <w:pPr>
              <w:pStyle w:val="9"/>
              <w:spacing w:before="177" w:line="161" w:lineRule="auto"/>
              <w:ind w:left="858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</w:p>
        </w:tc>
      </w:tr>
      <w:tr w14:paraId="24028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22812CB1">
            <w:pPr>
              <w:pStyle w:val="9"/>
              <w:spacing w:before="47" w:line="250" w:lineRule="exact"/>
              <w:ind w:left="117"/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2"/>
              </w:rPr>
              <w:t>菌落总数</w:t>
            </w:r>
            <w:r>
              <w:rPr>
                <w:rFonts w:ascii="宋体" w:hAnsi="宋体" w:eastAsia="宋体" w:cs="宋体"/>
                <w:spacing w:val="-27"/>
                <w:position w:val="2"/>
              </w:rPr>
              <w:t xml:space="preserve"> </w:t>
            </w:r>
            <w:r>
              <w:rPr>
                <w:b/>
                <w:bCs/>
                <w:spacing w:val="-3"/>
                <w:position w:val="2"/>
              </w:rPr>
              <w:t>Total</w:t>
            </w:r>
            <w:r>
              <w:rPr>
                <w:b/>
                <w:bCs/>
                <w:spacing w:val="12"/>
                <w:position w:val="2"/>
              </w:rPr>
              <w:t xml:space="preserve"> </w:t>
            </w:r>
            <w:r>
              <w:rPr>
                <w:b/>
                <w:bCs/>
                <w:spacing w:val="-3"/>
                <w:position w:val="2"/>
              </w:rPr>
              <w:t>Plate Count</w:t>
            </w:r>
            <w:r>
              <w:rPr>
                <w:b/>
                <w:bCs/>
                <w:spacing w:val="9"/>
                <w:position w:val="2"/>
              </w:rPr>
              <w:t xml:space="preserve"> </w:t>
            </w:r>
            <w:r>
              <w:rPr>
                <w:b/>
                <w:bCs/>
                <w:spacing w:val="-3"/>
                <w:position w:val="2"/>
              </w:rPr>
              <w:t>(cfu/g)</w:t>
            </w:r>
          </w:p>
        </w:tc>
        <w:tc>
          <w:tcPr>
            <w:tcW w:w="3101" w:type="dxa"/>
            <w:vAlign w:val="top"/>
          </w:tcPr>
          <w:p w14:paraId="583936A6">
            <w:pPr>
              <w:pStyle w:val="9"/>
              <w:spacing w:before="174" w:line="164" w:lineRule="auto"/>
              <w:ind w:left="1283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3"/>
              </w:rPr>
              <w:t>5.000</w:t>
            </w:r>
          </w:p>
        </w:tc>
        <w:tc>
          <w:tcPr>
            <w:tcW w:w="1932" w:type="dxa"/>
            <w:vAlign w:val="top"/>
          </w:tcPr>
          <w:p w14:paraId="16602C18">
            <w:pPr>
              <w:pStyle w:val="9"/>
              <w:spacing w:before="174" w:line="164" w:lineRule="auto"/>
              <w:ind w:left="697"/>
            </w:pPr>
            <w:r>
              <w:rPr>
                <w:b/>
                <w:bCs/>
                <w:spacing w:val="-3"/>
              </w:rPr>
              <w:t>&lt;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5.000</w:t>
            </w:r>
          </w:p>
        </w:tc>
      </w:tr>
      <w:tr w14:paraId="17FA7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5C01130C">
            <w:pPr>
              <w:pStyle w:val="9"/>
              <w:spacing w:before="45" w:line="250" w:lineRule="exact"/>
              <w:ind w:left="114"/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</w:rPr>
              <w:t>酵母菌和霉菌</w:t>
            </w:r>
            <w:r>
              <w:rPr>
                <w:rFonts w:ascii="宋体" w:hAnsi="宋体" w:eastAsia="宋体" w:cs="宋体"/>
                <w:spacing w:val="-30"/>
                <w:position w:val="2"/>
              </w:rPr>
              <w:t xml:space="preserve"> </w:t>
            </w:r>
            <w:r>
              <w:rPr>
                <w:b/>
                <w:bCs/>
                <w:spacing w:val="-2"/>
                <w:position w:val="2"/>
              </w:rPr>
              <w:t>Mould and Yeast</w:t>
            </w:r>
            <w:r>
              <w:rPr>
                <w:b/>
                <w:bCs/>
                <w:spacing w:val="10"/>
                <w:position w:val="2"/>
              </w:rPr>
              <w:t xml:space="preserve"> </w:t>
            </w:r>
            <w:r>
              <w:rPr>
                <w:b/>
                <w:bCs/>
                <w:spacing w:val="-2"/>
                <w:position w:val="2"/>
              </w:rPr>
              <w:t>(cf</w:t>
            </w:r>
            <w:r>
              <w:rPr>
                <w:b/>
                <w:bCs/>
                <w:spacing w:val="-3"/>
                <w:position w:val="2"/>
              </w:rPr>
              <w:t>u/g)</w:t>
            </w:r>
          </w:p>
        </w:tc>
        <w:tc>
          <w:tcPr>
            <w:tcW w:w="3101" w:type="dxa"/>
            <w:vAlign w:val="top"/>
          </w:tcPr>
          <w:p w14:paraId="427124E8">
            <w:pPr>
              <w:pStyle w:val="9"/>
              <w:spacing w:before="175" w:line="163" w:lineRule="auto"/>
              <w:ind w:left="1352"/>
            </w:pPr>
            <w:r>
              <w:rPr>
                <w:b/>
                <w:bCs/>
                <w:spacing w:val="-4"/>
              </w:rPr>
              <w:t>&lt;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300</w:t>
            </w:r>
          </w:p>
        </w:tc>
        <w:tc>
          <w:tcPr>
            <w:tcW w:w="1932" w:type="dxa"/>
            <w:vAlign w:val="top"/>
          </w:tcPr>
          <w:p w14:paraId="3BD4F03A">
            <w:pPr>
              <w:pStyle w:val="9"/>
              <w:spacing w:before="175" w:line="163" w:lineRule="auto"/>
              <w:ind w:left="766"/>
            </w:pPr>
            <w:r>
              <w:rPr>
                <w:b/>
                <w:bCs/>
                <w:spacing w:val="-4"/>
              </w:rPr>
              <w:t>&lt;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300</w:t>
            </w:r>
          </w:p>
        </w:tc>
      </w:tr>
      <w:tr w14:paraId="70730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6F0F163E">
            <w:pPr>
              <w:pStyle w:val="9"/>
              <w:spacing w:before="79" w:line="212" w:lineRule="auto"/>
              <w:ind w:left="116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大肠杆菌</w:t>
            </w:r>
            <w:r>
              <w:rPr>
                <w:rFonts w:ascii="宋体" w:hAnsi="宋体" w:eastAsia="宋体" w:cs="宋体"/>
                <w:spacing w:val="-31"/>
              </w:rPr>
              <w:t xml:space="preserve"> </w:t>
            </w:r>
            <w:r>
              <w:rPr>
                <w:b/>
                <w:bCs/>
                <w:spacing w:val="-2"/>
              </w:rPr>
              <w:t>E. Coli (Detection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in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2"/>
              </w:rPr>
              <w:t>5g)</w:t>
            </w:r>
          </w:p>
        </w:tc>
        <w:tc>
          <w:tcPr>
            <w:tcW w:w="3101" w:type="dxa"/>
            <w:vAlign w:val="top"/>
          </w:tcPr>
          <w:p w14:paraId="59ED72FD">
            <w:pPr>
              <w:pStyle w:val="9"/>
              <w:spacing w:before="121" w:line="188" w:lineRule="auto"/>
              <w:ind w:left="1064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  <w:tc>
          <w:tcPr>
            <w:tcW w:w="1932" w:type="dxa"/>
            <w:vAlign w:val="top"/>
          </w:tcPr>
          <w:p w14:paraId="24ACD9FA">
            <w:pPr>
              <w:pStyle w:val="9"/>
              <w:spacing w:before="121" w:line="188" w:lineRule="auto"/>
              <w:ind w:left="478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</w:tr>
      <w:tr w14:paraId="304B7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493" w:type="dxa"/>
            <w:vAlign w:val="top"/>
          </w:tcPr>
          <w:p w14:paraId="21E94F90">
            <w:pPr>
              <w:pStyle w:val="9"/>
              <w:spacing w:before="94" w:line="212" w:lineRule="auto"/>
              <w:ind w:left="115"/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沙门氏菌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b/>
                <w:bCs/>
                <w:spacing w:val="-2"/>
              </w:rPr>
              <w:t>Salmonella</w:t>
            </w:r>
            <w:r>
              <w:rPr>
                <w:b/>
                <w:bCs/>
                <w:spacing w:val="12"/>
                <w:w w:val="102"/>
              </w:rPr>
              <w:t xml:space="preserve"> </w:t>
            </w:r>
            <w:r>
              <w:rPr>
                <w:b/>
                <w:bCs/>
                <w:spacing w:val="-2"/>
              </w:rPr>
              <w:t>(Detection</w:t>
            </w:r>
            <w:r>
              <w:rPr>
                <w:b/>
                <w:bCs/>
                <w:spacing w:val="11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in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2"/>
              </w:rPr>
              <w:t>25g)</w:t>
            </w:r>
          </w:p>
        </w:tc>
        <w:tc>
          <w:tcPr>
            <w:tcW w:w="3101" w:type="dxa"/>
            <w:vAlign w:val="top"/>
          </w:tcPr>
          <w:p w14:paraId="1F403231">
            <w:pPr>
              <w:pStyle w:val="9"/>
              <w:spacing w:before="120" w:line="188" w:lineRule="auto"/>
              <w:ind w:left="1064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  <w:tc>
          <w:tcPr>
            <w:tcW w:w="1932" w:type="dxa"/>
            <w:vAlign w:val="top"/>
          </w:tcPr>
          <w:p w14:paraId="1CDA9ABD">
            <w:pPr>
              <w:pStyle w:val="9"/>
              <w:spacing w:before="120" w:line="188" w:lineRule="auto"/>
              <w:ind w:left="478"/>
            </w:pPr>
            <w:r>
              <w:rPr>
                <w:b/>
                <w:bCs/>
                <w:spacing w:val="-3"/>
              </w:rPr>
              <w:t>Not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3"/>
              </w:rPr>
              <w:t>Detected</w:t>
            </w:r>
          </w:p>
        </w:tc>
      </w:tr>
      <w:tr w14:paraId="0CD04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493" w:type="dxa"/>
            <w:vAlign w:val="top"/>
          </w:tcPr>
          <w:p w14:paraId="65EB4C78">
            <w:pPr>
              <w:spacing w:before="162" w:line="220" w:lineRule="auto"/>
              <w:ind w:left="13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结果判定：</w:t>
            </w:r>
          </w:p>
          <w:p w14:paraId="77501B3A">
            <w:pPr>
              <w:pStyle w:val="9"/>
              <w:spacing w:before="167" w:line="189" w:lineRule="auto"/>
              <w:ind w:left="1230"/>
            </w:pPr>
            <w:r>
              <w:rPr>
                <w:b/>
                <w:bCs/>
                <w:spacing w:val="-2"/>
              </w:rPr>
              <w:t>Results of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2"/>
              </w:rPr>
              <w:t>test</w:t>
            </w:r>
          </w:p>
        </w:tc>
        <w:tc>
          <w:tcPr>
            <w:tcW w:w="5033" w:type="dxa"/>
            <w:gridSpan w:val="2"/>
            <w:vAlign w:val="top"/>
          </w:tcPr>
          <w:p w14:paraId="77D42C74">
            <w:pPr>
              <w:spacing w:before="203" w:line="219" w:lineRule="auto"/>
              <w:ind w:left="2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合格</w:t>
            </w:r>
          </w:p>
          <w:p w14:paraId="76EAABA9">
            <w:pPr>
              <w:pStyle w:val="9"/>
              <w:spacing w:before="175" w:line="189" w:lineRule="auto"/>
              <w:ind w:left="2176"/>
            </w:pPr>
            <w:r>
              <w:rPr>
                <w:b/>
                <w:bCs/>
                <w:spacing w:val="-1"/>
              </w:rPr>
              <w:t>Qualified</w:t>
            </w:r>
          </w:p>
        </w:tc>
      </w:tr>
      <w:tr w14:paraId="060A5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526" w:type="dxa"/>
            <w:gridSpan w:val="3"/>
            <w:vAlign w:val="top"/>
          </w:tcPr>
          <w:p w14:paraId="0E7E0955">
            <w:pPr>
              <w:pStyle w:val="9"/>
              <w:spacing w:before="195" w:line="249" w:lineRule="exact"/>
              <w:ind w:left="116"/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</w:rPr>
              <w:t>备注：依据</w:t>
            </w:r>
            <w:r>
              <w:rPr>
                <w:rFonts w:ascii="宋体" w:hAnsi="宋体" w:eastAsia="宋体" w:cs="宋体"/>
                <w:spacing w:val="-31"/>
                <w:position w:val="1"/>
              </w:rPr>
              <w:t xml:space="preserve"> </w:t>
            </w:r>
            <w:r>
              <w:rPr>
                <w:b/>
                <w:bCs/>
                <w:spacing w:val="-1"/>
                <w:position w:val="1"/>
              </w:rPr>
              <w:t>Q/HTSK 0001S-2020</w:t>
            </w:r>
          </w:p>
        </w:tc>
      </w:tr>
    </w:tbl>
    <w:p w14:paraId="16A5511E">
      <w:pPr>
        <w:spacing w:before="109"/>
      </w:pPr>
    </w:p>
    <w:tbl>
      <w:tblPr>
        <w:tblStyle w:val="8"/>
        <w:tblW w:w="8275" w:type="dxa"/>
        <w:tblInd w:w="12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3"/>
        <w:gridCol w:w="5132"/>
      </w:tblGrid>
      <w:tr w14:paraId="2C96C6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143" w:type="dxa"/>
            <w:vAlign w:val="top"/>
          </w:tcPr>
          <w:p w14:paraId="2D590D19">
            <w:pPr>
              <w:pStyle w:val="9"/>
              <w:spacing w:line="249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</w:rPr>
              <w:t>包装规格：</w:t>
            </w:r>
            <w:r>
              <w:rPr>
                <w:b/>
                <w:bCs/>
                <w:spacing w:val="-2"/>
                <w:position w:val="2"/>
              </w:rPr>
              <w:t>25Kg/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</w:rPr>
              <w:t>袋；</w:t>
            </w:r>
          </w:p>
        </w:tc>
        <w:tc>
          <w:tcPr>
            <w:tcW w:w="5132" w:type="dxa"/>
            <w:vAlign w:val="top"/>
          </w:tcPr>
          <w:p w14:paraId="5B58E846">
            <w:pPr>
              <w:pStyle w:val="9"/>
              <w:spacing w:before="32" w:line="219" w:lineRule="auto"/>
              <w:ind w:left="19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贮存条件：通风干燥，避免阳光直射</w:t>
            </w:r>
            <w:r>
              <w:rPr>
                <w:rFonts w:ascii="宋体" w:hAnsi="宋体" w:eastAsia="宋体" w:cs="宋体"/>
                <w:spacing w:val="-2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保质期：</w:t>
            </w:r>
            <w:r>
              <w:rPr>
                <w:b/>
                <w:bCs/>
                <w:spacing w:val="-2"/>
              </w:rPr>
              <w:t>18</w:t>
            </w:r>
            <w:r>
              <w:rPr>
                <w:b/>
                <w:bCs/>
                <w:spacing w:val="28"/>
                <w:w w:val="10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个月</w:t>
            </w:r>
          </w:p>
        </w:tc>
      </w:tr>
      <w:tr w14:paraId="05B1B0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143" w:type="dxa"/>
            <w:vAlign w:val="top"/>
          </w:tcPr>
          <w:p w14:paraId="04456CD6">
            <w:pPr>
              <w:pStyle w:val="9"/>
              <w:spacing w:before="77" w:line="159" w:lineRule="auto"/>
              <w:ind w:left="5"/>
            </w:pPr>
            <w:r>
              <w:rPr>
                <w:b/>
                <w:bCs/>
                <w:spacing w:val="-2"/>
              </w:rPr>
              <w:t>Package: 25kg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2"/>
              </w:rPr>
              <w:t>net weight per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2"/>
              </w:rPr>
              <w:t>carton</w:t>
            </w:r>
            <w:r>
              <w:rPr>
                <w:b/>
                <w:bCs/>
                <w:spacing w:val="11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bag</w:t>
            </w:r>
          </w:p>
        </w:tc>
        <w:tc>
          <w:tcPr>
            <w:tcW w:w="5132" w:type="dxa"/>
            <w:vAlign w:val="top"/>
          </w:tcPr>
          <w:p w14:paraId="2E16015D">
            <w:pPr>
              <w:pStyle w:val="9"/>
              <w:spacing w:before="47" w:line="180" w:lineRule="auto"/>
              <w:jc w:val="right"/>
            </w:pPr>
            <w:r>
              <w:rPr>
                <w:b/>
                <w:bCs/>
                <w:spacing w:val="-1"/>
              </w:rPr>
              <w:t>Storage</w:t>
            </w:r>
            <w:r>
              <w:rPr>
                <w:rFonts w:ascii="宋体" w:hAnsi="宋体" w:eastAsia="宋体" w:cs="宋体"/>
                <w:b/>
                <w:bCs/>
                <w:spacing w:val="-1"/>
              </w:rPr>
              <w:t>：</w:t>
            </w:r>
            <w:r>
              <w:rPr>
                <w:rFonts w:ascii="宋体" w:hAnsi="宋体" w:eastAsia="宋体" w:cs="宋体"/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Cool and dry, avoid direct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"/>
              </w:rPr>
              <w:t>sunlight     Sh</w:t>
            </w:r>
            <w:r>
              <w:rPr>
                <w:b/>
                <w:bCs/>
                <w:spacing w:val="-2"/>
              </w:rPr>
              <w:t>elf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life:24months</w:t>
            </w:r>
          </w:p>
        </w:tc>
      </w:tr>
    </w:tbl>
    <w:p w14:paraId="5CE36B87">
      <w:pPr>
        <w:spacing w:line="263" w:lineRule="auto"/>
        <w:rPr>
          <w:rFonts w:ascii="Arial"/>
          <w:sz w:val="21"/>
        </w:rPr>
      </w:pPr>
    </w:p>
    <w:p w14:paraId="30837205">
      <w:pPr>
        <w:spacing w:line="263" w:lineRule="auto"/>
        <w:rPr>
          <w:rFonts w:ascii="Arial"/>
          <w:sz w:val="21"/>
        </w:rPr>
      </w:pPr>
    </w:p>
    <w:p w14:paraId="747387E4">
      <w:pPr>
        <w:spacing w:line="264" w:lineRule="auto"/>
        <w:rPr>
          <w:rFonts w:ascii="Arial"/>
          <w:sz w:val="21"/>
        </w:rPr>
      </w:pPr>
    </w:p>
    <w:p w14:paraId="1614435D">
      <w:pPr>
        <w:spacing w:line="264" w:lineRule="auto"/>
        <w:rPr>
          <w:rFonts w:ascii="Arial"/>
          <w:sz w:val="21"/>
        </w:rPr>
      </w:pPr>
    </w:p>
    <w:p w14:paraId="2ED0EF80">
      <w:pPr>
        <w:spacing w:line="264" w:lineRule="auto"/>
        <w:rPr>
          <w:rFonts w:ascii="Arial"/>
          <w:sz w:val="21"/>
        </w:rPr>
      </w:pPr>
    </w:p>
    <w:p w14:paraId="79DA6F94">
      <w:pPr>
        <w:spacing w:line="264" w:lineRule="auto"/>
        <w:rPr>
          <w:rFonts w:ascii="Arial"/>
          <w:sz w:val="21"/>
        </w:rPr>
      </w:pPr>
    </w:p>
    <w:p w14:paraId="7306FFF0">
      <w:pPr>
        <w:spacing w:line="264" w:lineRule="auto"/>
        <w:rPr>
          <w:rFonts w:ascii="Arial"/>
          <w:sz w:val="21"/>
        </w:rPr>
      </w:pPr>
    </w:p>
    <w:sectPr>
      <w:headerReference r:id="rId5" w:type="default"/>
      <w:pgSz w:w="11906" w:h="16839"/>
      <w:pgMar w:top="760" w:right="958" w:bottom="0" w:left="9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C762A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3352A8B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441E70"/>
    <w:rsid w:val="67851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813</Characters>
  <TotalTime>1</TotalTime>
  <ScaleCrop>false</ScaleCrop>
  <LinksUpToDate>false</LinksUpToDate>
  <CharactersWithSpaces>949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2025-02-17T15:36:00Z</dcterms:created>
  <dc:creator>马志民</dc:creator>
  <cp:lastModifiedBy>WPS_1694568985</cp:lastModifiedBy>
  <dcterms:modified xsi:type="dcterms:W3CDTF">2025-03-06T02:53:29Z</dcterms:modified>
  <dc:title>检验报告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2025-03-06T05:48:14Z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A160DEA93CB24C63AD6F51BAFC96A842_12</vt:lpwstr>
  </property>
</Properties>
</file>